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191"/>
        <w:tblW w:w="9776" w:type="dxa"/>
        <w:tblLook w:val="04A0" w:firstRow="1" w:lastRow="0" w:firstColumn="1" w:lastColumn="0" w:noHBand="0" w:noVBand="1"/>
      </w:tblPr>
      <w:tblGrid>
        <w:gridCol w:w="567"/>
        <w:gridCol w:w="6232"/>
        <w:gridCol w:w="1276"/>
        <w:gridCol w:w="1701"/>
      </w:tblGrid>
      <w:tr w:rsidR="004F2659" w:rsidTr="004F2659">
        <w:trPr>
          <w:trHeight w:val="274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59" w:rsidRPr="004F2659" w:rsidRDefault="004F2659">
            <w:pPr>
              <w:jc w:val="center"/>
              <w:rPr>
                <w:b/>
                <w:sz w:val="20"/>
                <w:szCs w:val="20"/>
              </w:rPr>
            </w:pPr>
            <w:r w:rsidRPr="004F265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659" w:rsidRPr="004F2659" w:rsidRDefault="004F2659">
            <w:pPr>
              <w:jc w:val="center"/>
              <w:rPr>
                <w:b/>
                <w:sz w:val="20"/>
                <w:szCs w:val="20"/>
              </w:rPr>
            </w:pPr>
            <w:r w:rsidRPr="004F2659"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659" w:rsidRPr="004F2659" w:rsidRDefault="004F2659">
            <w:pPr>
              <w:jc w:val="center"/>
              <w:rPr>
                <w:b/>
                <w:sz w:val="20"/>
                <w:szCs w:val="20"/>
              </w:rPr>
            </w:pPr>
            <w:r w:rsidRPr="004F2659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659" w:rsidRPr="004F2659" w:rsidRDefault="004F2659" w:rsidP="004F2659">
            <w:pPr>
              <w:jc w:val="center"/>
              <w:rPr>
                <w:b/>
                <w:bCs/>
                <w:sz w:val="20"/>
                <w:szCs w:val="20"/>
              </w:rPr>
            </w:pPr>
            <w:r w:rsidRPr="004F2659"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260816">
        <w:trPr>
          <w:trHeight w:val="239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16" w:rsidRDefault="004F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16" w:rsidRDefault="004F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16" w:rsidRDefault="004F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16" w:rsidRDefault="004F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60816">
        <w:trPr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16" w:rsidRDefault="004F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816" w:rsidRDefault="004F2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Средневзвешенный тариф на электрическую энергию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16" w:rsidRDefault="004F26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МВтч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816" w:rsidRDefault="004F2659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3102,28</w:t>
            </w:r>
          </w:p>
        </w:tc>
      </w:tr>
      <w:tr w:rsidR="00260816">
        <w:trPr>
          <w:trHeight w:val="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16" w:rsidRDefault="004F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816" w:rsidRDefault="004F26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Отпуск электрической энергии в сеть с учетом величины сальдо-</w:t>
            </w:r>
            <w:proofErr w:type="spellStart"/>
            <w:r>
              <w:rPr>
                <w:bCs/>
                <w:sz w:val="20"/>
                <w:szCs w:val="20"/>
              </w:rPr>
              <w:t>перетока</w:t>
            </w:r>
            <w:proofErr w:type="spellEnd"/>
            <w:r>
              <w:rPr>
                <w:bCs/>
                <w:sz w:val="20"/>
                <w:szCs w:val="20"/>
              </w:rPr>
              <w:t xml:space="preserve"> электроэнергии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16" w:rsidRDefault="004F26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816" w:rsidRDefault="004F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166,69</w:t>
            </w:r>
          </w:p>
        </w:tc>
      </w:tr>
      <w:tr w:rsidR="0026081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16" w:rsidRDefault="004F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816" w:rsidRDefault="004F265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Переток</w:t>
            </w:r>
            <w:proofErr w:type="spellEnd"/>
            <w:r>
              <w:rPr>
                <w:sz w:val="20"/>
                <w:szCs w:val="20"/>
              </w:rPr>
              <w:t xml:space="preserve"> в смежную сеть филиала "ХЭС" АО "ДРСК", </w:t>
            </w:r>
            <w:proofErr w:type="spellStart"/>
            <w:r>
              <w:rPr>
                <w:sz w:val="20"/>
                <w:szCs w:val="20"/>
              </w:rPr>
              <w:t>млн.кВтч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16" w:rsidRDefault="004F26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816" w:rsidRDefault="004F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0816">
        <w:trPr>
          <w:trHeight w:val="2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16" w:rsidRDefault="004F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0816" w:rsidRDefault="004F26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Суммарный сальдированный </w:t>
            </w:r>
            <w:proofErr w:type="spellStart"/>
            <w:r>
              <w:rPr>
                <w:bCs/>
                <w:sz w:val="20"/>
                <w:szCs w:val="20"/>
              </w:rPr>
              <w:t>переток</w:t>
            </w:r>
            <w:proofErr w:type="spellEnd"/>
            <w:r>
              <w:rPr>
                <w:bCs/>
                <w:sz w:val="20"/>
                <w:szCs w:val="20"/>
              </w:rPr>
              <w:t xml:space="preserve"> электроэнергии из сети сетевой организации, </w:t>
            </w:r>
            <w:proofErr w:type="spellStart"/>
            <w:r>
              <w:rPr>
                <w:bCs/>
                <w:sz w:val="20"/>
                <w:szCs w:val="20"/>
              </w:rPr>
              <w:t>млн.кВтч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16" w:rsidRDefault="004F26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816" w:rsidRDefault="004F26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260816">
        <w:trPr>
          <w:trHeight w:val="24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16" w:rsidRDefault="004F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16" w:rsidRDefault="004F26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Потери электрической энергии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16" w:rsidRDefault="004F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816" w:rsidRDefault="004F265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12,57</w:t>
            </w:r>
          </w:p>
        </w:tc>
      </w:tr>
      <w:tr w:rsidR="00260816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16" w:rsidRDefault="002608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16" w:rsidRDefault="0026081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16" w:rsidRDefault="004F26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816" w:rsidRDefault="004F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20,95</w:t>
            </w:r>
          </w:p>
        </w:tc>
      </w:tr>
      <w:tr w:rsidR="00260816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16" w:rsidRDefault="004F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16" w:rsidRDefault="004F26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Полезный отпуск </w:t>
            </w:r>
            <w:r>
              <w:rPr>
                <w:bCs/>
                <w:sz w:val="20"/>
                <w:szCs w:val="20"/>
              </w:rPr>
              <w:t>электрической энергии по конечному потребителю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16" w:rsidRDefault="004F26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млн.кВтч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816" w:rsidRDefault="004F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115,45</w:t>
            </w:r>
          </w:p>
        </w:tc>
      </w:tr>
      <w:tr w:rsidR="00260816">
        <w:trPr>
          <w:trHeight w:val="2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16" w:rsidRDefault="004F265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16" w:rsidRDefault="004F2659">
            <w:pPr>
              <w:rPr>
                <w:b/>
              </w:rPr>
            </w:pPr>
            <w:r>
              <w:rPr>
                <w:b/>
              </w:rPr>
              <w:t>Расходы на компенсацию потерь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16" w:rsidRDefault="004F265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816" w:rsidRDefault="004F265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64992,67</w:t>
            </w:r>
          </w:p>
        </w:tc>
      </w:tr>
      <w:tr w:rsidR="00260816">
        <w:trPr>
          <w:trHeight w:val="3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16" w:rsidRDefault="004F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16" w:rsidRDefault="004F2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Ставка на оплату технологического расхода (потерь) электрической энергии на ее передачу по сетям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16" w:rsidRDefault="004F26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</w:t>
            </w:r>
            <w:proofErr w:type="spellStart"/>
            <w:r>
              <w:rPr>
                <w:sz w:val="20"/>
                <w:szCs w:val="20"/>
              </w:rPr>
              <w:t>МВтч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816" w:rsidRDefault="004F2659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562,95</w:t>
            </w:r>
          </w:p>
        </w:tc>
      </w:tr>
    </w:tbl>
    <w:p w:rsidR="00260816" w:rsidRDefault="004F2659">
      <w:pPr>
        <w:ind w:firstLine="709"/>
        <w:jc w:val="center"/>
        <w:rPr>
          <w:b/>
          <w:sz w:val="20"/>
          <w:szCs w:val="20"/>
        </w:rPr>
      </w:pPr>
      <w:hyperlink r:id="rId4" w:tgtFrame="_blank" w:history="1">
        <w:r>
          <w:rPr>
            <w:rStyle w:val="a3"/>
            <w:b/>
            <w:color w:val="auto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Плановые расходы на оплату технологического расхода электроэнергии на её передачу по сетям МУП "РЭС"</w:t>
        </w:r>
      </w:hyperlink>
    </w:p>
    <w:p w:rsidR="00260816" w:rsidRDefault="00260816">
      <w:pPr>
        <w:rPr>
          <w:b/>
        </w:rPr>
      </w:pPr>
    </w:p>
    <w:p w:rsidR="00260816" w:rsidRDefault="00260816">
      <w:bookmarkStart w:id="0" w:name="_GoBack"/>
      <w:bookmarkEnd w:id="0"/>
    </w:p>
    <w:sectPr w:rsidR="0026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16"/>
    <w:rsid w:val="00260816"/>
    <w:rsid w:val="004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BC628-F831-4120-8495-107E4C9F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9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skhv.ru/Images/docs/4_plan_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user15</cp:lastModifiedBy>
  <cp:revision>4</cp:revision>
  <dcterms:created xsi:type="dcterms:W3CDTF">2023-01-23T23:55:00Z</dcterms:created>
  <dcterms:modified xsi:type="dcterms:W3CDTF">2025-02-27T22:09:00Z</dcterms:modified>
</cp:coreProperties>
</file>