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91"/>
        <w:tblW w:w="9776" w:type="dxa"/>
        <w:tblLook w:val="04A0" w:firstRow="1" w:lastRow="0" w:firstColumn="1" w:lastColumn="0" w:noHBand="0" w:noVBand="1"/>
      </w:tblPr>
      <w:tblGrid>
        <w:gridCol w:w="567"/>
        <w:gridCol w:w="6232"/>
        <w:gridCol w:w="1276"/>
        <w:gridCol w:w="1701"/>
      </w:tblGrid>
      <w:tr w:rsidR="00230996" w14:paraId="66AFCF26" w14:textId="77777777">
        <w:trPr>
          <w:trHeight w:val="34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522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34D" w14:textId="693FB9CB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4AB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789D7" w14:textId="148CE485" w:rsidR="00230996" w:rsidRDefault="00D2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30996" w14:paraId="3462F512" w14:textId="77777777">
        <w:trPr>
          <w:trHeight w:val="35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10A" w14:textId="77777777" w:rsidR="00230996" w:rsidRDefault="00230996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641" w14:textId="77777777" w:rsidR="00230996" w:rsidRDefault="002309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93D" w14:textId="77777777" w:rsidR="00230996" w:rsidRDefault="002309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6C0E6" w14:textId="77777777" w:rsidR="00230996" w:rsidRDefault="00D26C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230996" w14:paraId="2E8070F3" w14:textId="77777777">
        <w:trPr>
          <w:trHeight w:val="239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923F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6B81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DED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3AD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0996" w14:paraId="505522D9" w14:textId="77777777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099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AA6" w14:textId="77777777" w:rsidR="00230996" w:rsidRDefault="00D26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Средневзвешенный тариф на электрическую энергию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D91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B6A7" w14:textId="77777777" w:rsidR="00230996" w:rsidRDefault="00D26C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2675,45</w:t>
            </w:r>
          </w:p>
        </w:tc>
      </w:tr>
      <w:tr w:rsidR="00230996" w14:paraId="2B98AC4D" w14:textId="77777777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42C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F7EC" w14:textId="77777777" w:rsidR="00230996" w:rsidRDefault="00D26C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Отпуск электрической энергии в сеть с учетом величины сальдо-перетока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6A1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C2A89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138,64</w:t>
            </w:r>
          </w:p>
        </w:tc>
      </w:tr>
      <w:tr w:rsidR="00230996" w14:paraId="70304D92" w14:textId="7777777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DA58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29AD" w14:textId="77777777" w:rsidR="00230996" w:rsidRDefault="00D26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Переток в смежную сеть филиала "ХЭС" АО "ДРСК", </w:t>
            </w: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A52C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73BDD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7,96</w:t>
            </w:r>
          </w:p>
        </w:tc>
      </w:tr>
      <w:tr w:rsidR="00230996" w14:paraId="10BC1ED0" w14:textId="77777777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D467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185B" w14:textId="77777777" w:rsidR="00230996" w:rsidRDefault="00D26C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Суммарный сальдированный переток электроэнергии из сети сетевой организации, </w:t>
            </w:r>
            <w:proofErr w:type="spellStart"/>
            <w:r>
              <w:rPr>
                <w:bCs/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9F3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DE8E3" w14:textId="77777777" w:rsidR="00230996" w:rsidRDefault="00D26C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130,68</w:t>
            </w:r>
          </w:p>
        </w:tc>
      </w:tr>
      <w:tr w:rsidR="00230996" w14:paraId="16BE9093" w14:textId="77777777">
        <w:trPr>
          <w:trHeight w:val="2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CF1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90C" w14:textId="77777777" w:rsidR="00230996" w:rsidRDefault="00D26C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 электрической энергии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6DA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4D57B" w14:textId="77777777" w:rsidR="00230996" w:rsidRDefault="00D26CF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</w:tr>
      <w:tr w:rsidR="00230996" w14:paraId="026C465E" w14:textId="77777777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66B" w14:textId="77777777" w:rsidR="00230996" w:rsidRDefault="0023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77F" w14:textId="77777777" w:rsidR="00230996" w:rsidRDefault="002309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7B1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97938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17,43</w:t>
            </w:r>
          </w:p>
        </w:tc>
      </w:tr>
      <w:tr w:rsidR="00230996" w14:paraId="6EC3CDA7" w14:textId="7777777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42A4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3CB" w14:textId="77777777" w:rsidR="00230996" w:rsidRDefault="00D26C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</w:t>
            </w:r>
            <w:r>
              <w:rPr>
                <w:bCs/>
                <w:sz w:val="20"/>
                <w:szCs w:val="20"/>
              </w:rPr>
              <w:t>отпуск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E6F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BD7D5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121,21</w:t>
            </w:r>
          </w:p>
        </w:tc>
      </w:tr>
      <w:tr w:rsidR="00230996" w14:paraId="50188323" w14:textId="77777777">
        <w:trPr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6E09" w14:textId="77777777" w:rsidR="00230996" w:rsidRDefault="00D26C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E8B" w14:textId="77777777" w:rsidR="00230996" w:rsidRDefault="00D26CF7">
            <w:pPr>
              <w:rPr>
                <w:b/>
              </w:rPr>
            </w:pPr>
            <w:r>
              <w:rPr>
                <w:b/>
              </w:rPr>
              <w:t>Расходы на компенсацию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3DB" w14:textId="20488988" w:rsidR="00230996" w:rsidRDefault="00D26C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>
              <w:rPr>
                <w:b/>
              </w:rPr>
              <w:t>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CC96" w14:textId="77777777" w:rsidR="00230996" w:rsidRDefault="00D26CF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46 633,10</w:t>
            </w:r>
          </w:p>
        </w:tc>
      </w:tr>
      <w:tr w:rsidR="00230996" w14:paraId="6183F936" w14:textId="77777777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BE17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32B" w14:textId="77777777" w:rsidR="00230996" w:rsidRDefault="00D26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на оплату технологического расхода (потерь) электрической энергии на ее передачу по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827" w14:textId="77777777" w:rsidR="00230996" w:rsidRDefault="00D26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60B7" w14:textId="77777777" w:rsidR="00230996" w:rsidRDefault="00D26CF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356,85</w:t>
            </w:r>
          </w:p>
        </w:tc>
      </w:tr>
    </w:tbl>
    <w:p w14:paraId="1EFC7751" w14:textId="77777777" w:rsidR="00230996" w:rsidRDefault="00D26CF7">
      <w:pPr>
        <w:ind w:firstLine="709"/>
        <w:jc w:val="center"/>
        <w:rPr>
          <w:b/>
          <w:sz w:val="20"/>
          <w:szCs w:val="20"/>
        </w:rPr>
      </w:pPr>
      <w:hyperlink r:id="rId4" w:tgtFrame="_blank" w:history="1">
        <w:r>
          <w:rPr>
            <w:rStyle w:val="a3"/>
            <w:b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Плановые расходы на оплату технологического расхода электроэнергии на её передачу по сетям МУП "РЭС"</w:t>
        </w:r>
      </w:hyperlink>
    </w:p>
    <w:p w14:paraId="567A2B14" w14:textId="77777777" w:rsidR="00230996" w:rsidRDefault="00230996">
      <w:pPr>
        <w:rPr>
          <w:b/>
        </w:rPr>
      </w:pPr>
    </w:p>
    <w:p w14:paraId="27D37123" w14:textId="77777777" w:rsidR="00230996" w:rsidRDefault="00230996"/>
    <w:sectPr w:rsidR="0023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96"/>
    <w:rsid w:val="00230996"/>
    <w:rsid w:val="00D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513E"/>
  <w15:chartTrackingRefBased/>
  <w15:docId w15:val="{342BC628-F831-4120-8495-107E4C9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khv.ru/Images/docs/4_plan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</cp:revision>
  <dcterms:created xsi:type="dcterms:W3CDTF">2023-01-23T23:55:00Z</dcterms:created>
  <dcterms:modified xsi:type="dcterms:W3CDTF">2024-09-04T04:22:00Z</dcterms:modified>
</cp:coreProperties>
</file>